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0"/>
        </w:tabs>
        <w:adjustRightInd w:val="0"/>
        <w:snapToGrid w:val="0"/>
        <w:spacing w:line="560" w:lineRule="exact"/>
        <w:jc w:val="center"/>
        <w:rPr>
          <w:rFonts w:ascii="方正小标宋简体" w:hAnsi="宋体" w:eastAsia="方正小标宋简体"/>
          <w:sz w:val="36"/>
          <w:szCs w:val="36"/>
        </w:rPr>
      </w:pPr>
      <w:r>
        <w:rPr>
          <w:rFonts w:hint="eastAsia" w:ascii="方正小标宋简体" w:hAnsi="宋体" w:eastAsia="方正小标宋简体"/>
          <w:sz w:val="36"/>
          <w:szCs w:val="36"/>
        </w:rPr>
        <w:t>中国质量协会公开培训课程回执表</w:t>
      </w:r>
    </w:p>
    <w:tbl>
      <w:tblPr>
        <w:tblStyle w:val="3"/>
        <w:tblW w:w="9190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0"/>
        <w:gridCol w:w="900"/>
        <w:gridCol w:w="1243"/>
        <w:gridCol w:w="922"/>
        <w:gridCol w:w="895"/>
        <w:gridCol w:w="878"/>
        <w:gridCol w:w="922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课程名称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QC小组活动准则及实务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单位名称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邮编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通讯地址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 系 人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部门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    话</w:t>
            </w:r>
          </w:p>
        </w:tc>
        <w:tc>
          <w:tcPr>
            <w:tcW w:w="214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传真</w:t>
            </w:r>
          </w:p>
        </w:tc>
        <w:tc>
          <w:tcPr>
            <w:tcW w:w="177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  <w:tc>
          <w:tcPr>
            <w:tcW w:w="4838" w:type="dxa"/>
            <w:gridSpan w:val="5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22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人数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共___人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学员姓名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1243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职务</w:t>
            </w:r>
          </w:p>
        </w:tc>
        <w:tc>
          <w:tcPr>
            <w:tcW w:w="181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电话</w:t>
            </w:r>
          </w:p>
        </w:tc>
        <w:tc>
          <w:tcPr>
            <w:tcW w:w="1800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手机</w:t>
            </w: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3" w:type="dxa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17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0" w:type="dxa"/>
            <w:gridSpan w:val="2"/>
            <w:vAlign w:val="center"/>
          </w:tcPr>
          <w:p>
            <w:pPr>
              <w:widowControl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60" w:type="dxa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住宿要求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□ 标准间包房    □ 标准间合住    □ 其它：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培训费：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会员企业</w:t>
            </w:r>
            <w:r>
              <w:rPr>
                <w:rFonts w:hint="eastAsia" w:ascii="宋体" w:hAnsi="宋体"/>
                <w:b/>
                <w:sz w:val="24"/>
              </w:rPr>
              <w:t>2000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非会员企业2200</w:t>
            </w:r>
            <w:r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元/人</w:t>
            </w:r>
            <w:r>
              <w:rPr>
                <w:rFonts w:hint="eastAsia" w:ascii="宋体" w:hAnsi="宋体"/>
                <w:b/>
                <w:sz w:val="24"/>
              </w:rPr>
              <w:t>（含授课费、培训期间午餐、资料费、证书费等）。住宿统一安排，费用自理。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9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培训费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缴纳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spacing w:afterLines="2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可在报到时缴纳现金，或在报到前一周将费用汇至指定账户。</w:t>
            </w:r>
          </w:p>
          <w:p>
            <w:pPr>
              <w:spacing w:afterLines="20"/>
              <w:ind w:firstLine="352" w:firstLineChars="147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□现金          □汇款         □支票（仅限北京学员）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指定汇款账户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adjustRightInd w:val="0"/>
              <w:snapToGrid w:val="0"/>
              <w:spacing w:line="240" w:lineRule="atLeast"/>
              <w:rPr>
                <w:rFonts w:ascii="仿宋_GB2312" w:eastAsia="仿宋_GB2312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户  名：</w:t>
            </w:r>
            <w:r>
              <w:rPr>
                <w:rFonts w:ascii="宋体" w:hAnsi="宋体"/>
                <w:sz w:val="24"/>
              </w:rPr>
              <w:t>北京中质协卓越培训有限公司</w:t>
            </w: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开户行：</w:t>
            </w:r>
            <w:r>
              <w:rPr>
                <w:rFonts w:ascii="宋体" w:hAnsi="宋体"/>
                <w:sz w:val="24"/>
              </w:rPr>
              <w:t>工商银行北京西四支行</w:t>
            </w:r>
            <w:r>
              <w:rPr>
                <w:rFonts w:hint="eastAsia" w:ascii="宋体" w:hAnsi="宋体"/>
                <w:sz w:val="24"/>
              </w:rPr>
              <w:t>账  号：</w:t>
            </w:r>
            <w:r>
              <w:rPr>
                <w:rFonts w:ascii="宋体" w:hAnsi="宋体"/>
                <w:sz w:val="24"/>
              </w:rPr>
              <w:t>0200002809014471495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1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发票开具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请务必与本单位财务部门确认以下信息：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 xml:space="preserve">发票类型：□专用发票  □普通发票 </w:t>
            </w:r>
          </w:p>
          <w:p>
            <w:pPr>
              <w:pStyle w:val="6"/>
              <w:numPr>
                <w:ilvl w:val="0"/>
                <w:numId w:val="2"/>
              </w:numPr>
              <w:ind w:firstLineChars="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如开专用发票，需准确提供以下信息，以避免出错，影响您报销</w:t>
            </w:r>
            <w:r>
              <w:rPr>
                <w:rFonts w:hint="eastAsia" w:ascii="宋体" w:hAnsi="宋体"/>
                <w:sz w:val="24"/>
              </w:rPr>
              <w:t>。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单位名称：                 纳税人识别号：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地址、电话：                  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开户行、账号：                              项目：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2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其它说明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参加人员对本课程内容了解程度：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□ 较熟悉    □ 一般    □ 有过初步了解   □ 第一次接触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希望通过此次培训实现的目标：</w:t>
            </w:r>
          </w:p>
          <w:p>
            <w:pPr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  <w:jc w:val="center"/>
        </w:trPr>
        <w:tc>
          <w:tcPr>
            <w:tcW w:w="1270" w:type="dxa"/>
            <w:tcMar>
              <w:left w:w="57" w:type="dxa"/>
              <w:right w:w="28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备   注</w:t>
            </w:r>
          </w:p>
        </w:tc>
        <w:tc>
          <w:tcPr>
            <w:tcW w:w="7920" w:type="dxa"/>
            <w:gridSpan w:val="7"/>
            <w:vAlign w:val="center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请务必在</w:t>
            </w:r>
            <w:r>
              <w:rPr>
                <w:rFonts w:hint="eastAsia" w:ascii="宋体" w:hAnsi="宋体"/>
                <w:color w:val="000000" w:themeColor="text1"/>
                <w:sz w:val="24"/>
                <w:u w:val="single"/>
                <w14:textFill>
                  <w14:solidFill>
                    <w14:schemeClr w14:val="tx1"/>
                  </w14:solidFill>
                </w14:textFill>
              </w:rPr>
              <w:t>报名截止日期</w:t>
            </w:r>
            <w:r>
              <w:rPr>
                <w:rFonts w:hint="eastAsia" w:ascii="宋体" w:hAnsi="宋体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前，将填写的回执表传真或电邮至本中心联系人收。</w:t>
            </w:r>
          </w:p>
        </w:tc>
      </w:tr>
    </w:tbl>
    <w:p>
      <w:pPr>
        <w:adjustRightInd w:val="0"/>
        <w:snapToGrid w:val="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联系人：        电话</w:t>
      </w:r>
      <w:r>
        <w:rPr>
          <w:rFonts w:hint="eastAsia" w:ascii="宋体" w:hAnsi="宋体"/>
          <w:color w:val="000000"/>
          <w:sz w:val="24"/>
        </w:rPr>
        <w:t xml:space="preserve">：(010)66079098，68419670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  </w:t>
      </w:r>
      <w:r>
        <w:rPr>
          <w:rFonts w:hint="eastAsia" w:ascii="宋体" w:hAnsi="宋体"/>
          <w:sz w:val="24"/>
        </w:rPr>
        <w:t>传真：(010)66079132</w:t>
      </w:r>
      <w:bookmarkStart w:id="0" w:name="_GoBack"/>
      <w:r>
        <w:rPr>
          <w:rFonts w:ascii="宋体" w:hAnsi="宋体"/>
          <w:b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-238760</wp:posOffset>
                </wp:positionH>
                <wp:positionV relativeFrom="paragraph">
                  <wp:posOffset>8264525</wp:posOffset>
                </wp:positionV>
                <wp:extent cx="1171575" cy="657225"/>
                <wp:effectExtent l="5080" t="5080" r="4445" b="444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71575" cy="657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FFFFFF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18.8pt;margin-top:650.75pt;height:51.75pt;width:92.25pt;z-index:251660288;mso-width-relative:page;mso-height-relative:page;" stroked="t" coordsize="21600,21600" o:gfxdata="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EW+r72QAAAA0B&#10;AAAPAAAAAAAAAAEAIAAAACIAAABkcnMvZG93bnJldi54bWxQSwECFAAUAAAACACHTuJAsZKD9+EB&#10;AADeAwAADgAAAAAAAAABACAAAAAoAQAAZHJzL2Uyb0RvYy54bWxQSwUGAAAAAAYABgBZAQAAewUA&#10;AAAA&#10;">
                <v:path/>
                <v:fill focussize="0,0"/>
                <v:stroke color="#FFFFFF"/>
                <v:imagedata o:title=""/>
                <o:lock v:ext="edit"/>
              </v:rect>
            </w:pict>
          </mc:Fallback>
        </mc:AlternateContent>
      </w:r>
      <w:bookmarkEnd w:id="0"/>
    </w:p>
    <w:p/>
    <w:sectPr>
      <w:footerReference r:id="rId3" w:type="default"/>
      <w:footerReference r:id="rId4" w:type="even"/>
      <w:pgSz w:w="11906" w:h="16838"/>
      <w:pgMar w:top="1985" w:right="1531" w:bottom="2155" w:left="153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numPr>
        <w:ilvl w:val="0"/>
        <w:numId w:val="1"/>
      </w:numPr>
      <w:rPr>
        <w:rStyle w:val="5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Style w:val="5"/>
        <w:rFonts w:ascii="Times New Roman" w:hAnsi="Times New Roman"/>
        <w:sz w:val="24"/>
        <w:szCs w:val="24"/>
      </w:rPr>
      <w:instrText xml:space="preserve">PAGE  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Style w:val="5"/>
        <w:rFonts w:ascii="Times New Roman" w:hAnsi="Times New Roman"/>
        <w:sz w:val="24"/>
        <w:szCs w:val="24"/>
      </w:rPr>
      <w:t>4</w:t>
    </w:r>
    <w:r>
      <w:rPr>
        <w:rFonts w:ascii="Times New Roman" w:hAnsi="Times New Roman"/>
        <w:sz w:val="24"/>
        <w:szCs w:val="24"/>
      </w:rPr>
      <w:fldChar w:fldCharType="end"/>
    </w:r>
    <w:r>
      <w:rPr>
        <w:rFonts w:ascii="Times New Roman" w:hAnsi="Times New Roman"/>
        <w:sz w:val="24"/>
        <w:szCs w:val="24"/>
      </w:rPr>
      <w:t xml:space="preserve"> </w:t>
    </w:r>
    <w:r>
      <w:rPr>
        <w:rStyle w:val="5"/>
        <w:rFonts w:hint="eastAsia"/>
        <w:sz w:val="24"/>
        <w:szCs w:val="24"/>
      </w:rPr>
      <w:t>—</w:t>
    </w:r>
  </w:p>
  <w:p>
    <w:pPr>
      <w:pStyle w:val="2"/>
      <w:ind w:right="360"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outside" w:y="1"/>
      <w:rPr>
        <w:rStyle w:val="5"/>
      </w:rPr>
    </w:pPr>
    <w:r>
      <w:fldChar w:fldCharType="begin"/>
    </w:r>
    <w:r>
      <w:rPr>
        <w:rStyle w:val="5"/>
      </w:rPr>
      <w:instrText xml:space="preserve">PAGE  </w:instrText>
    </w:r>
    <w:r>
      <w:fldChar w:fldCharType="end"/>
    </w:r>
  </w:p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0D1E28"/>
    <w:multiLevelType w:val="multilevel"/>
    <w:tmpl w:val="4E0D1E28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54E9461C"/>
    <w:multiLevelType w:val="multilevel"/>
    <w:tmpl w:val="54E9461C"/>
    <w:lvl w:ilvl="0" w:tentative="0">
      <w:start w:val="0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AB2C27"/>
    <w:rsid w:val="49AB2C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5">
    <w:name w:val="page number"/>
    <w:basedOn w:val="4"/>
    <w:uiPriority w:val="0"/>
  </w:style>
  <w:style w:type="paragraph" w:styleId="6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2019-05-09T06:01:00Z</dcterms:created>
  <dc:creator>吴璠</dc:creator>
  <cp:lastModifiedBy>吴璠</cp:lastModifiedBy>
  <dcterms:modified xsi:type="dcterms:W3CDTF">2019-05-09T06:01:12Z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