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E806" w14:textId="77777777" w:rsidR="006D2CB1" w:rsidRDefault="006D2CB1" w:rsidP="006D2CB1">
      <w:pPr>
        <w:widowControl/>
        <w:snapToGrid w:val="0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2E11083F" w14:textId="77777777" w:rsidR="006D2CB1" w:rsidRDefault="006D2CB1" w:rsidP="006D2CB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 w:rsidR="006D2CB1" w14:paraId="6CCA3C4E" w14:textId="77777777" w:rsidTr="003C7B7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761919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 w14:paraId="73ADC778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新时代全面质量管理知识普及教育师资培训班</w:t>
            </w:r>
          </w:p>
        </w:tc>
      </w:tr>
      <w:tr w:rsidR="006D2CB1" w14:paraId="7D45E088" w14:textId="77777777" w:rsidTr="003C7B79">
        <w:trPr>
          <w:trHeight w:val="37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7863F7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69FB64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8216AF6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 w14:paraId="051121AF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49430C0C" w14:textId="77777777" w:rsidTr="003C7B7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C3B6D1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 w14:paraId="7B49620A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4A3ACC43" w14:textId="77777777" w:rsidTr="003C7B7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321049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联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系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 w14:paraId="17A797E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37AB15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4F304B7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A08C8B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 w14:paraId="1E0894A2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38E170FD" w14:textId="77777777" w:rsidTr="003C7B7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BB1622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电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14:paraId="404CF07E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2B2D8F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239F7EA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4E8755F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64EB7B2E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0C2ED91D" w14:textId="77777777" w:rsidTr="003C7B7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B869EF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CC4CF5D" w14:textId="77777777" w:rsidR="006D2CB1" w:rsidRDefault="006D2CB1" w:rsidP="003C7B79">
            <w:pPr>
              <w:keepNext/>
              <w:keepLines/>
              <w:snapToGrid w:val="0"/>
              <w:spacing w:before="340" w:after="330"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553FEF3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 w14:paraId="526873C9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共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>____人</w:t>
            </w:r>
          </w:p>
        </w:tc>
      </w:tr>
      <w:tr w:rsidR="006D2CB1" w14:paraId="4DDF2047" w14:textId="77777777" w:rsidTr="003C7B7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4BE102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60401C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14:paraId="62C46F61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4F1B867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83C0AE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627C1930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>E-mail</w:t>
            </w:r>
          </w:p>
        </w:tc>
      </w:tr>
      <w:tr w:rsidR="006D2CB1" w14:paraId="1AB3BC3C" w14:textId="77777777" w:rsidTr="003C7B79">
        <w:trPr>
          <w:trHeight w:val="2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E61578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CD24F9F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B4554FD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DDA39AA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E2FABC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9B9DF2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1AD24A2C" w14:textId="77777777" w:rsidTr="003C7B7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48F913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6883F59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3F2ED1D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7F125B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EFF5F7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2BBD475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7FC1BF89" w14:textId="77777777" w:rsidTr="003C7B7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744045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6D2591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EB02F14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80AF1CD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6EB0FA7" w14:textId="77777777" w:rsidR="006D2CB1" w:rsidRDefault="006D2CB1" w:rsidP="003C7B79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2C44CC3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2CECF27E" w14:textId="77777777" w:rsidTr="003C7B7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DDDDC9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 w14:paraId="48923AF7" w14:textId="77777777" w:rsidR="006D2CB1" w:rsidRDefault="006D2CB1" w:rsidP="003C7B79">
            <w:pPr>
              <w:snapToGrid w:val="0"/>
              <w:spacing w:line="200" w:lineRule="atLeast"/>
              <w:ind w:firstLineChars="147" w:firstLine="323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 w:rsidR="006D2CB1" w14:paraId="1FEE315D" w14:textId="77777777" w:rsidTr="003C7B79">
        <w:trPr>
          <w:trHeight w:val="70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1FA0AB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 w14:paraId="6D63923D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培训费：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2"/>
                <w:szCs w:val="21"/>
              </w:rPr>
              <w:t>3300元/人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2"/>
                <w:szCs w:val="21"/>
              </w:rPr>
              <w:t>3500元/人（含授课费、资料费、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color w:val="000000" w:themeColor="text1"/>
                <w:sz w:val="22"/>
                <w:szCs w:val="21"/>
              </w:rPr>
              <w:t>证书费等）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住宿统一安排，费用自理。</w:t>
            </w:r>
          </w:p>
        </w:tc>
      </w:tr>
      <w:tr w:rsidR="006D2CB1" w14:paraId="4DBA78BA" w14:textId="77777777" w:rsidTr="003C7B79">
        <w:trPr>
          <w:trHeight w:val="70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E8725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培训费</w:t>
            </w:r>
          </w:p>
          <w:p w14:paraId="6378086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 w14:paraId="0EE6BD6C" w14:textId="77777777" w:rsidR="006D2CB1" w:rsidRDefault="006D2CB1" w:rsidP="003C7B79">
            <w:pPr>
              <w:snapToGrid w:val="0"/>
              <w:spacing w:afterLines="20" w:after="62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可在报到时刷卡、电子支付，或在报到前一周将费用汇至指定账户。</w:t>
            </w:r>
          </w:p>
          <w:p w14:paraId="44FD8A96" w14:textId="77777777" w:rsidR="006D2CB1" w:rsidRDefault="006D2CB1" w:rsidP="003C7B79">
            <w:pPr>
              <w:snapToGrid w:val="0"/>
              <w:spacing w:afterLines="20" w:after="62" w:line="200" w:lineRule="atLeast"/>
              <w:ind w:firstLineChars="147" w:firstLine="323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□刷卡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□汇款</w:t>
            </w:r>
          </w:p>
        </w:tc>
      </w:tr>
      <w:tr w:rsidR="006D2CB1" w14:paraId="51704AC7" w14:textId="77777777" w:rsidTr="003C7B79">
        <w:trPr>
          <w:trHeight w:val="61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B6686B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指定汇款</w:t>
            </w:r>
          </w:p>
          <w:p w14:paraId="41D0731D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 w14:paraId="74DCF9BF" w14:textId="77777777" w:rsidR="006D2CB1" w:rsidRDefault="006D2CB1" w:rsidP="003C7B79">
            <w:pPr>
              <w:adjustRightInd w:val="0"/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户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>开户行：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工商银行北京西四支行</w:t>
            </w:r>
          </w:p>
          <w:p w14:paraId="5C6608E6" w14:textId="77777777" w:rsidR="006D2CB1" w:rsidRDefault="006D2CB1" w:rsidP="003C7B79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color w:val="000000" w:themeColor="text1"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账</w:t>
            </w:r>
            <w:proofErr w:type="gramEnd"/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号：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0200002809014498969</w:t>
            </w:r>
          </w:p>
        </w:tc>
      </w:tr>
      <w:tr w:rsidR="006D2CB1" w14:paraId="018D0B2F" w14:textId="77777777" w:rsidTr="003C7B79">
        <w:trPr>
          <w:trHeight w:val="20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F18B5C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 w14:paraId="5C7C24CF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请务必与本单位财务部门确认以下信息：</w:t>
            </w:r>
          </w:p>
          <w:p w14:paraId="219CF19E" w14:textId="77777777" w:rsidR="006D2CB1" w:rsidRDefault="006D2CB1" w:rsidP="003C7B79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color w:val="000000" w:themeColor="text1"/>
                <w:sz w:val="22"/>
                <w:szCs w:val="21"/>
              </w:rPr>
              <w:t xml:space="preserve">  □普通发票 </w:t>
            </w:r>
          </w:p>
          <w:p w14:paraId="1CEDFAC4" w14:textId="77777777" w:rsidR="006D2CB1" w:rsidRDefault="006D2CB1" w:rsidP="003C7B79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。</w:t>
            </w:r>
          </w:p>
          <w:p w14:paraId="70B9E5CD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               纳税人识别号:          </w:t>
            </w:r>
          </w:p>
          <w:p w14:paraId="26B1D6F2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:                  </w:t>
            </w:r>
          </w:p>
          <w:p w14:paraId="0F8FC3EE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:                        </w:t>
            </w:r>
          </w:p>
          <w:p w14:paraId="195C35EA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□培训费 □会务费    </w:t>
            </w:r>
          </w:p>
        </w:tc>
      </w:tr>
      <w:tr w:rsidR="006D2CB1" w14:paraId="36F4AF84" w14:textId="77777777" w:rsidTr="003C7B79">
        <w:trPr>
          <w:trHeight w:val="10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F2ADE4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其他说明</w:t>
            </w:r>
          </w:p>
        </w:tc>
        <w:tc>
          <w:tcPr>
            <w:tcW w:w="8117" w:type="dxa"/>
            <w:gridSpan w:val="7"/>
            <w:vAlign w:val="center"/>
          </w:tcPr>
          <w:p w14:paraId="6B05D6EC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参加人员对本课程内容了解程度：</w:t>
            </w:r>
          </w:p>
          <w:p w14:paraId="5A1311EF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较熟悉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一般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第一次接触</w:t>
            </w:r>
          </w:p>
          <w:p w14:paraId="28A3D92A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希望通过此次培训实现的目标：</w:t>
            </w:r>
          </w:p>
          <w:p w14:paraId="30CEE3D8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  <w:p w14:paraId="0C07A92B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  <w:p w14:paraId="1CF185FA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  <w:p w14:paraId="78AD99DD" w14:textId="77777777" w:rsidR="006D2CB1" w:rsidRDefault="006D2CB1" w:rsidP="003C7B79">
            <w:pPr>
              <w:snapToGrid w:val="0"/>
              <w:spacing w:line="200" w:lineRule="atLeast"/>
              <w:rPr>
                <w:rFonts w:ascii="宋体" w:hAnsi="宋体"/>
                <w:color w:val="000000" w:themeColor="text1"/>
                <w:sz w:val="22"/>
                <w:szCs w:val="21"/>
              </w:rPr>
            </w:pPr>
          </w:p>
        </w:tc>
      </w:tr>
      <w:tr w:rsidR="006D2CB1" w14:paraId="0EF59E14" w14:textId="77777777" w:rsidTr="003C7B79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FE3B16" w14:textId="77777777" w:rsidR="006D2CB1" w:rsidRDefault="006D2CB1" w:rsidP="003C7B79">
            <w:pPr>
              <w:snapToGrid w:val="0"/>
              <w:spacing w:line="20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注</w:t>
            </w:r>
          </w:p>
        </w:tc>
        <w:tc>
          <w:tcPr>
            <w:tcW w:w="8117" w:type="dxa"/>
            <w:gridSpan w:val="7"/>
            <w:vAlign w:val="center"/>
          </w:tcPr>
          <w:p w14:paraId="2B2D968E" w14:textId="77777777" w:rsidR="006D2CB1" w:rsidRDefault="006D2CB1" w:rsidP="003C7B79">
            <w:pPr>
              <w:snapToGrid w:val="0"/>
              <w:spacing w:line="2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39F310B0" w14:textId="215E81AA" w:rsidR="006D2CB1" w:rsidRPr="006D2CB1" w:rsidRDefault="006D2CB1" w:rsidP="006D2CB1">
      <w:pPr>
        <w:adjustRightInd w:val="0"/>
        <w:snapToGrid w:val="0"/>
        <w:spacing w:line="200" w:lineRule="atLeast"/>
        <w:jc w:val="left"/>
        <w:rPr>
          <w:rFonts w:ascii="宋体" w:hAnsi="宋体" w:hint="eastAsia"/>
          <w:bCs/>
          <w:iCs/>
          <w:color w:val="000000" w:themeColor="text1"/>
          <w:sz w:val="22"/>
        </w:rPr>
      </w:pPr>
      <w:r>
        <w:rPr>
          <w:rFonts w:ascii="宋体" w:hAnsi="宋体" w:hint="eastAsia"/>
          <w:bCs/>
          <w:iCs/>
          <w:color w:val="000000" w:themeColor="text1"/>
          <w:sz w:val="22"/>
        </w:rPr>
        <w:t>联系人：</w:t>
      </w:r>
      <w:proofErr w:type="gramStart"/>
      <w:r>
        <w:rPr>
          <w:rFonts w:ascii="宋体" w:hAnsi="宋体" w:hint="eastAsia"/>
          <w:bCs/>
          <w:iCs/>
          <w:color w:val="000000" w:themeColor="text1"/>
          <w:sz w:val="22"/>
        </w:rPr>
        <w:t>邢</w:t>
      </w:r>
      <w:proofErr w:type="gramEnd"/>
      <w:r>
        <w:rPr>
          <w:rFonts w:ascii="宋体" w:hAnsi="宋体" w:hint="eastAsia"/>
          <w:bCs/>
          <w:iCs/>
          <w:color w:val="000000" w:themeColor="text1"/>
          <w:sz w:val="22"/>
        </w:rPr>
        <w:t>微微</w:t>
      </w:r>
      <w:r>
        <w:rPr>
          <w:rFonts w:ascii="宋体" w:hAnsi="宋体"/>
          <w:bCs/>
          <w:iCs/>
          <w:color w:val="000000" w:themeColor="text1"/>
          <w:sz w:val="22"/>
        </w:rPr>
        <w:t xml:space="preserve">  </w:t>
      </w:r>
      <w:r>
        <w:rPr>
          <w:rFonts w:ascii="宋体" w:hAnsi="宋体" w:hint="eastAsia"/>
          <w:bCs/>
          <w:iCs/>
          <w:color w:val="000000" w:themeColor="text1"/>
          <w:sz w:val="22"/>
        </w:rPr>
        <w:t xml:space="preserve">  </w:t>
      </w:r>
      <w:r>
        <w:rPr>
          <w:rFonts w:ascii="宋体" w:hAnsi="宋体"/>
          <w:bCs/>
          <w:iCs/>
          <w:color w:val="000000" w:themeColor="text1"/>
          <w:sz w:val="22"/>
        </w:rPr>
        <w:t xml:space="preserve"> </w:t>
      </w:r>
      <w:r>
        <w:rPr>
          <w:rFonts w:ascii="宋体" w:hAnsi="宋体" w:hint="eastAsia"/>
          <w:bCs/>
          <w:iCs/>
          <w:color w:val="000000" w:themeColor="text1"/>
          <w:sz w:val="22"/>
        </w:rPr>
        <w:t xml:space="preserve"> 联系电话：</w:t>
      </w:r>
      <w:r>
        <w:rPr>
          <w:rFonts w:ascii="宋体" w:hAnsi="宋体"/>
          <w:bCs/>
          <w:iCs/>
          <w:color w:val="000000" w:themeColor="text1"/>
          <w:sz w:val="22"/>
        </w:rPr>
        <w:t xml:space="preserve">(010)68416632       </w:t>
      </w:r>
      <w:r>
        <w:rPr>
          <w:rFonts w:ascii="宋体" w:hAnsi="宋体" w:hint="eastAsia"/>
          <w:bCs/>
          <w:iCs/>
          <w:color w:val="000000" w:themeColor="text1"/>
          <w:sz w:val="22"/>
        </w:rPr>
        <w:t xml:space="preserve"> </w:t>
      </w:r>
      <w:r>
        <w:rPr>
          <w:rFonts w:ascii="宋体" w:hAnsi="宋体"/>
          <w:bCs/>
          <w:iCs/>
          <w:color w:val="000000" w:themeColor="text1"/>
          <w:sz w:val="22"/>
        </w:rPr>
        <w:t>E-mail</w:t>
      </w:r>
      <w:r>
        <w:rPr>
          <w:rFonts w:ascii="宋体" w:hAnsi="宋体" w:hint="eastAsia"/>
          <w:bCs/>
          <w:iCs/>
          <w:color w:val="000000" w:themeColor="text1"/>
          <w:sz w:val="22"/>
        </w:rPr>
        <w:t>：</w:t>
      </w:r>
      <w:r>
        <w:rPr>
          <w:rFonts w:ascii="宋体" w:hAnsi="宋体"/>
          <w:bCs/>
          <w:iCs/>
          <w:color w:val="000000" w:themeColor="text1"/>
          <w:sz w:val="22"/>
        </w:rPr>
        <w:t>xingweiwei@caq.org.cn</w:t>
      </w:r>
    </w:p>
    <w:sectPr w:rsidR="006D2CB1" w:rsidRPr="006D2CB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CEB" w14:textId="77777777" w:rsidR="0049441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FF750" wp14:editId="4B4F93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C1C06D" w14:textId="77777777" w:rsidR="00494419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FF7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3DC1C06D" w14:textId="77777777" w:rsidR="00494419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0E00D"/>
    <w:multiLevelType w:val="multilevel"/>
    <w:tmpl w:val="B5F0E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67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B1"/>
    <w:rsid w:val="006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BA5A"/>
  <w15:chartTrackingRefBased/>
  <w15:docId w15:val="{50395469-2F02-4FA8-AACE-9F96DF1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B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D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D2CB1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6D2CB1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2023-07-10T08:39:00Z</dcterms:created>
  <dcterms:modified xsi:type="dcterms:W3CDTF">2023-07-10T08:40:00Z</dcterms:modified>
</cp:coreProperties>
</file>